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427F" w14:textId="0301013A" w:rsidR="00A56CFB" w:rsidRDefault="00A56CFB" w:rsidP="00640E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03A2DDE0" wp14:editId="328C3014">
            <wp:simplePos x="0" y="0"/>
            <wp:positionH relativeFrom="column">
              <wp:posOffset>1994535</wp:posOffset>
            </wp:positionH>
            <wp:positionV relativeFrom="paragraph">
              <wp:posOffset>214630</wp:posOffset>
            </wp:positionV>
            <wp:extent cx="2124075" cy="790575"/>
            <wp:effectExtent l="0" t="0" r="952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CA2B3" w14:textId="49314BA6" w:rsidR="009E1F9D" w:rsidRDefault="00CE13ED" w:rsidP="000B7BFC">
      <w:pPr>
        <w:jc w:val="center"/>
        <w:rPr>
          <w:b/>
          <w:sz w:val="28"/>
          <w:szCs w:val="28"/>
        </w:rPr>
      </w:pPr>
      <w:r w:rsidRPr="004A7846">
        <w:rPr>
          <w:rFonts w:ascii="CIDFont+F3" w:eastAsia="Calibri" w:hAnsi="CIDFont+F3" w:cs="CIDFont+F3"/>
          <w:noProof/>
          <w:color w:val="0070C1"/>
          <w:sz w:val="28"/>
          <w:szCs w:val="28"/>
          <w:lang w:bidi="he-IL"/>
        </w:rPr>
        <w:drawing>
          <wp:inline distT="0" distB="0" distL="0" distR="0" wp14:anchorId="531DEFF2" wp14:editId="33A82188">
            <wp:extent cx="1638300" cy="614363"/>
            <wp:effectExtent l="0" t="0" r="0" b="0"/>
            <wp:docPr id="5" name="Immagine 5" descr="Risultati immagini per spikeball fip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pikeball fipa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01" cy="62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696">
        <w:rPr>
          <w:b/>
          <w:sz w:val="28"/>
          <w:szCs w:val="28"/>
        </w:rPr>
        <w:t xml:space="preserve">  </w:t>
      </w:r>
      <w:r w:rsidR="009E1F9D" w:rsidRPr="004A7846">
        <w:rPr>
          <w:rFonts w:ascii="Calibri" w:eastAsia="Calibri" w:hAnsi="Calibri" w:cs="Times New Roman"/>
          <w:noProof/>
        </w:rPr>
        <w:drawing>
          <wp:inline distT="0" distB="0" distL="0" distR="0" wp14:anchorId="032FEBF6" wp14:editId="607BE8DF">
            <wp:extent cx="1929130" cy="790441"/>
            <wp:effectExtent l="0" t="0" r="0" b="0"/>
            <wp:docPr id="6" name="Immagine 6" descr="Risultati immagini per spikeball fip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pikeball fipa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36" cy="8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2016" w14:textId="25BB18DD" w:rsidR="00A56CFB" w:rsidRPr="009E1F9D" w:rsidRDefault="009E1F9D" w:rsidP="009E1F9D">
      <w:pPr>
        <w:jc w:val="center"/>
        <w:rPr>
          <w:b/>
          <w:sz w:val="36"/>
          <w:szCs w:val="36"/>
        </w:rPr>
      </w:pPr>
      <w:r w:rsidRPr="009E1F9D">
        <w:rPr>
          <w:b/>
          <w:sz w:val="36"/>
          <w:szCs w:val="36"/>
        </w:rPr>
        <w:t xml:space="preserve"> “PALLA PAZZA IN PARADISE”</w:t>
      </w:r>
      <w:r w:rsidR="008C5F73">
        <w:rPr>
          <w:b/>
          <w:sz w:val="36"/>
          <w:szCs w:val="36"/>
        </w:rPr>
        <w:t xml:space="preserve"> 2019</w:t>
      </w:r>
    </w:p>
    <w:p w14:paraId="71AC8C2E" w14:textId="77777777" w:rsidR="00A55E79" w:rsidRPr="00346B07" w:rsidRDefault="001659ED" w:rsidP="00E96864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46B07">
        <w:rPr>
          <w:b/>
          <w:sz w:val="24"/>
          <w:szCs w:val="24"/>
        </w:rPr>
        <w:t>MODALITA’ DI SVOLGIMENTO</w:t>
      </w:r>
      <w:r w:rsidRPr="00346B07">
        <w:rPr>
          <w:sz w:val="24"/>
          <w:szCs w:val="24"/>
        </w:rPr>
        <w:t>:</w:t>
      </w:r>
    </w:p>
    <w:p w14:paraId="038AC197" w14:textId="243857B5" w:rsidR="00346B07" w:rsidRDefault="00CD2B7B" w:rsidP="00E96864">
      <w:pPr>
        <w:pStyle w:val="Paragrafoelenc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L’8</w:t>
      </w:r>
      <w:r w:rsidR="001C1751">
        <w:rPr>
          <w:sz w:val="24"/>
          <w:szCs w:val="24"/>
        </w:rPr>
        <w:t xml:space="preserve">° </w:t>
      </w:r>
      <w:proofErr w:type="spellStart"/>
      <w:r w:rsidR="001C1751">
        <w:rPr>
          <w:sz w:val="24"/>
          <w:szCs w:val="24"/>
        </w:rPr>
        <w:t>Maxitorneo</w:t>
      </w:r>
      <w:proofErr w:type="spellEnd"/>
      <w:r w:rsidR="001C1751">
        <w:rPr>
          <w:sz w:val="24"/>
          <w:szCs w:val="24"/>
        </w:rPr>
        <w:t xml:space="preserve"> di </w:t>
      </w:r>
      <w:r>
        <w:rPr>
          <w:sz w:val="24"/>
          <w:szCs w:val="24"/>
        </w:rPr>
        <w:t>Minivolley (</w:t>
      </w:r>
      <w:proofErr w:type="spellStart"/>
      <w:r>
        <w:rPr>
          <w:sz w:val="24"/>
          <w:szCs w:val="24"/>
        </w:rPr>
        <w:t>Spikeball</w:t>
      </w:r>
      <w:proofErr w:type="spellEnd"/>
      <w:r>
        <w:rPr>
          <w:sz w:val="24"/>
          <w:szCs w:val="24"/>
        </w:rPr>
        <w:t xml:space="preserve"> e Volley S3) </w:t>
      </w:r>
      <w:r w:rsidR="001C1751">
        <w:rPr>
          <w:sz w:val="24"/>
          <w:szCs w:val="24"/>
        </w:rPr>
        <w:t xml:space="preserve">si svolgerà </w:t>
      </w:r>
      <w:r w:rsidR="003A7302" w:rsidRPr="003821A6">
        <w:rPr>
          <w:b/>
          <w:sz w:val="24"/>
          <w:szCs w:val="24"/>
        </w:rPr>
        <w:t xml:space="preserve">nel pomeriggio di </w:t>
      </w:r>
      <w:r w:rsidR="001C1751" w:rsidRPr="003821A6">
        <w:rPr>
          <w:b/>
          <w:sz w:val="24"/>
          <w:szCs w:val="24"/>
        </w:rPr>
        <w:t>domenica</w:t>
      </w:r>
      <w:r w:rsidR="00B87BFE" w:rsidRPr="003821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 settembre</w:t>
      </w:r>
      <w:r w:rsidR="003A7302" w:rsidRPr="003821A6">
        <w:rPr>
          <w:b/>
          <w:sz w:val="24"/>
          <w:szCs w:val="24"/>
        </w:rPr>
        <w:t xml:space="preserve"> </w:t>
      </w:r>
      <w:r w:rsidR="00171F2E" w:rsidRPr="003821A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="003A7302">
        <w:rPr>
          <w:sz w:val="24"/>
          <w:szCs w:val="24"/>
        </w:rPr>
        <w:t xml:space="preserve"> </w:t>
      </w:r>
      <w:r w:rsidR="001659ED" w:rsidRPr="00346B07">
        <w:rPr>
          <w:sz w:val="24"/>
          <w:szCs w:val="24"/>
        </w:rPr>
        <w:t xml:space="preserve">presso il piazzale del “Paradise” in via </w:t>
      </w:r>
      <w:proofErr w:type="gramStart"/>
      <w:r w:rsidR="001659ED" w:rsidRPr="00346B07">
        <w:rPr>
          <w:sz w:val="24"/>
          <w:szCs w:val="24"/>
        </w:rPr>
        <w:t>Emilia Romagna</w:t>
      </w:r>
      <w:proofErr w:type="gramEnd"/>
      <w:r w:rsidR="001659ED" w:rsidRPr="00346B07">
        <w:rPr>
          <w:sz w:val="24"/>
          <w:szCs w:val="24"/>
        </w:rPr>
        <w:t xml:space="preserve"> </w:t>
      </w:r>
      <w:r w:rsidR="003A7302">
        <w:rPr>
          <w:sz w:val="24"/>
          <w:szCs w:val="24"/>
        </w:rPr>
        <w:t>a Monsano (AN). Ritrovo ore 1</w:t>
      </w:r>
      <w:r w:rsidR="005633EA">
        <w:rPr>
          <w:sz w:val="24"/>
          <w:szCs w:val="24"/>
        </w:rPr>
        <w:t>4</w:t>
      </w:r>
      <w:r w:rsidR="00012092">
        <w:rPr>
          <w:sz w:val="24"/>
          <w:szCs w:val="24"/>
        </w:rPr>
        <w:t>.15</w:t>
      </w:r>
      <w:r w:rsidR="001659ED" w:rsidRPr="00346B07">
        <w:rPr>
          <w:sz w:val="24"/>
          <w:szCs w:val="24"/>
        </w:rPr>
        <w:t xml:space="preserve">: un responsabile di ogni Società dovrà </w:t>
      </w:r>
      <w:r w:rsidR="008A3C11">
        <w:rPr>
          <w:sz w:val="24"/>
          <w:szCs w:val="24"/>
        </w:rPr>
        <w:t xml:space="preserve">confermare o comunicare eventuali variazioni sul numero delle squadre partecipanti e </w:t>
      </w:r>
      <w:r w:rsidR="001659ED" w:rsidRPr="00346B07">
        <w:rPr>
          <w:sz w:val="24"/>
          <w:szCs w:val="24"/>
        </w:rPr>
        <w:t>ritirare</w:t>
      </w:r>
      <w:r w:rsidR="008A3C11">
        <w:rPr>
          <w:sz w:val="24"/>
          <w:szCs w:val="24"/>
        </w:rPr>
        <w:t xml:space="preserve"> il</w:t>
      </w:r>
      <w:r w:rsidR="001659ED" w:rsidRPr="00346B07">
        <w:rPr>
          <w:sz w:val="24"/>
          <w:szCs w:val="24"/>
        </w:rPr>
        <w:t xml:space="preserve"> material</w:t>
      </w:r>
      <w:r w:rsidR="00012092">
        <w:rPr>
          <w:sz w:val="24"/>
          <w:szCs w:val="24"/>
        </w:rPr>
        <w:t>e. Inizio manifesta</w:t>
      </w:r>
      <w:r w:rsidR="003A7302">
        <w:rPr>
          <w:sz w:val="24"/>
          <w:szCs w:val="24"/>
        </w:rPr>
        <w:t xml:space="preserve">zione ore </w:t>
      </w:r>
      <w:r w:rsidR="005C6EFF">
        <w:rPr>
          <w:sz w:val="24"/>
          <w:szCs w:val="24"/>
        </w:rPr>
        <w:t>14.45</w:t>
      </w:r>
      <w:r w:rsidR="00171F2E">
        <w:rPr>
          <w:sz w:val="24"/>
          <w:szCs w:val="24"/>
        </w:rPr>
        <w:t xml:space="preserve">. </w:t>
      </w:r>
    </w:p>
    <w:p w14:paraId="7D318183" w14:textId="77777777" w:rsidR="003A7302" w:rsidRPr="00346B07" w:rsidRDefault="003A7302" w:rsidP="00E96864">
      <w:pPr>
        <w:pStyle w:val="Paragrafoelenco"/>
        <w:spacing w:line="240" w:lineRule="auto"/>
        <w:ind w:left="360"/>
        <w:rPr>
          <w:sz w:val="24"/>
          <w:szCs w:val="24"/>
        </w:rPr>
      </w:pPr>
    </w:p>
    <w:p w14:paraId="6F427F9D" w14:textId="77777777" w:rsidR="00A55E79" w:rsidRPr="00346B07" w:rsidRDefault="001659ED" w:rsidP="00E96864">
      <w:pPr>
        <w:pStyle w:val="Paragrafoelenco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46B07">
        <w:rPr>
          <w:b/>
          <w:sz w:val="24"/>
          <w:szCs w:val="24"/>
        </w:rPr>
        <w:t>ISCRIZIONI:</w:t>
      </w:r>
    </w:p>
    <w:p w14:paraId="6526A225" w14:textId="3782A337" w:rsidR="001659ED" w:rsidRPr="00346B07" w:rsidRDefault="001659ED" w:rsidP="00E96864">
      <w:pPr>
        <w:pStyle w:val="Paragrafoelenco"/>
        <w:spacing w:line="240" w:lineRule="auto"/>
        <w:ind w:left="360"/>
        <w:rPr>
          <w:b/>
          <w:sz w:val="24"/>
          <w:szCs w:val="24"/>
        </w:rPr>
      </w:pPr>
      <w:r w:rsidRPr="00346B07">
        <w:rPr>
          <w:sz w:val="24"/>
          <w:szCs w:val="24"/>
        </w:rPr>
        <w:t>Ogni società dovrà segnalare la partecipazione dei propri atleti spedendo ent</w:t>
      </w:r>
      <w:r w:rsidR="00171F2E">
        <w:rPr>
          <w:sz w:val="24"/>
          <w:szCs w:val="24"/>
        </w:rPr>
        <w:t xml:space="preserve">ro </w:t>
      </w:r>
      <w:r w:rsidR="00CD2B7B">
        <w:rPr>
          <w:sz w:val="24"/>
          <w:szCs w:val="24"/>
        </w:rPr>
        <w:t>gioved</w:t>
      </w:r>
      <w:r w:rsidR="003A7302">
        <w:rPr>
          <w:sz w:val="24"/>
          <w:szCs w:val="24"/>
        </w:rPr>
        <w:t xml:space="preserve">ì </w:t>
      </w:r>
      <w:r w:rsidR="00CD2B7B">
        <w:rPr>
          <w:sz w:val="24"/>
          <w:szCs w:val="24"/>
        </w:rPr>
        <w:t>26 settembre</w:t>
      </w:r>
      <w:r w:rsidR="003A7302">
        <w:rPr>
          <w:sz w:val="24"/>
          <w:szCs w:val="24"/>
        </w:rPr>
        <w:t xml:space="preserve"> </w:t>
      </w:r>
      <w:r w:rsidR="00171F2E">
        <w:rPr>
          <w:sz w:val="24"/>
          <w:szCs w:val="24"/>
        </w:rPr>
        <w:t>201</w:t>
      </w:r>
      <w:r w:rsidR="00CD2B7B">
        <w:rPr>
          <w:sz w:val="24"/>
          <w:szCs w:val="24"/>
        </w:rPr>
        <w:t>9</w:t>
      </w:r>
      <w:r w:rsidRPr="00346B07">
        <w:rPr>
          <w:sz w:val="24"/>
          <w:szCs w:val="24"/>
        </w:rPr>
        <w:t xml:space="preserve"> il modulo</w:t>
      </w:r>
      <w:r w:rsidR="00CD59DC">
        <w:rPr>
          <w:sz w:val="24"/>
          <w:szCs w:val="24"/>
        </w:rPr>
        <w:t xml:space="preserve"> </w:t>
      </w:r>
      <w:r w:rsidR="00CD2B7B">
        <w:rPr>
          <w:sz w:val="24"/>
          <w:szCs w:val="24"/>
        </w:rPr>
        <w:t xml:space="preserve">d’iscrizione </w:t>
      </w:r>
      <w:r w:rsidR="00CD59DC">
        <w:rPr>
          <w:sz w:val="24"/>
          <w:szCs w:val="24"/>
        </w:rPr>
        <w:t>all’indirizzo e-mail</w:t>
      </w:r>
      <w:r w:rsidR="00180AD2">
        <w:rPr>
          <w:sz w:val="24"/>
          <w:szCs w:val="24"/>
        </w:rPr>
        <w:t xml:space="preserve"> </w:t>
      </w:r>
      <w:r w:rsidR="00500653">
        <w:rPr>
          <w:sz w:val="24"/>
          <w:szCs w:val="24"/>
        </w:rPr>
        <w:t>loricarletti@gmail.com</w:t>
      </w:r>
      <w:r w:rsidRPr="00346B07">
        <w:rPr>
          <w:sz w:val="24"/>
          <w:szCs w:val="24"/>
        </w:rPr>
        <w:t xml:space="preserve">. </w:t>
      </w:r>
    </w:p>
    <w:p w14:paraId="162745E1" w14:textId="77777777" w:rsidR="001659ED" w:rsidRPr="00346B07" w:rsidRDefault="001659ED" w:rsidP="00E96864">
      <w:pPr>
        <w:spacing w:line="240" w:lineRule="auto"/>
        <w:ind w:firstLine="360"/>
        <w:rPr>
          <w:sz w:val="24"/>
          <w:szCs w:val="24"/>
          <w:u w:val="single"/>
        </w:rPr>
      </w:pPr>
      <w:r w:rsidRPr="00346B07">
        <w:rPr>
          <w:sz w:val="24"/>
          <w:szCs w:val="24"/>
          <w:u w:val="single"/>
        </w:rPr>
        <w:t>Per ulteriori chiarimenti:</w:t>
      </w:r>
    </w:p>
    <w:p w14:paraId="7BB07372" w14:textId="77777777" w:rsidR="00500653" w:rsidRPr="00346B07" w:rsidRDefault="00500653" w:rsidP="00500653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Loretta Carletti: 3478705187</w:t>
      </w:r>
      <w:r w:rsidRPr="0050065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e-mail: </w:t>
      </w:r>
      <w:hyperlink r:id="rId10" w:history="1">
        <w:r w:rsidRPr="00DC392B">
          <w:rPr>
            <w:rStyle w:val="Collegamentoipertestuale"/>
          </w:rPr>
          <w:t>loricarletti@gmail.com</w:t>
        </w:r>
      </w:hyperlink>
      <w:r>
        <w:tab/>
      </w:r>
      <w:r>
        <w:tab/>
      </w:r>
      <w:r>
        <w:rPr>
          <w:sz w:val="24"/>
          <w:szCs w:val="24"/>
        </w:rPr>
        <w:t>fax: 0731605031</w:t>
      </w:r>
    </w:p>
    <w:p w14:paraId="3B49CAC9" w14:textId="77777777" w:rsidR="001659ED" w:rsidRPr="00346B07" w:rsidRDefault="00640E01" w:rsidP="00E96864">
      <w:pPr>
        <w:spacing w:line="240" w:lineRule="auto"/>
        <w:ind w:firstLine="360"/>
        <w:rPr>
          <w:sz w:val="24"/>
          <w:szCs w:val="24"/>
        </w:rPr>
      </w:pPr>
      <w:r w:rsidRPr="00346B07">
        <w:rPr>
          <w:sz w:val="24"/>
          <w:szCs w:val="24"/>
        </w:rPr>
        <w:t>Cesare Carbonari: 3369038</w:t>
      </w:r>
      <w:r w:rsidR="001659ED" w:rsidRPr="00346B07">
        <w:rPr>
          <w:sz w:val="24"/>
          <w:szCs w:val="24"/>
        </w:rPr>
        <w:t>39</w:t>
      </w:r>
      <w:r w:rsidR="00A56CFB">
        <w:rPr>
          <w:sz w:val="24"/>
          <w:szCs w:val="24"/>
        </w:rPr>
        <w:t xml:space="preserve"> </w:t>
      </w:r>
      <w:r w:rsidR="00A56CFB">
        <w:rPr>
          <w:sz w:val="24"/>
          <w:szCs w:val="24"/>
        </w:rPr>
        <w:tab/>
      </w:r>
      <w:r w:rsidR="00A56CFB">
        <w:rPr>
          <w:sz w:val="24"/>
          <w:szCs w:val="24"/>
        </w:rPr>
        <w:tab/>
      </w:r>
      <w:r w:rsidR="00A56CFB">
        <w:rPr>
          <w:sz w:val="24"/>
          <w:szCs w:val="24"/>
        </w:rPr>
        <w:tab/>
      </w:r>
    </w:p>
    <w:p w14:paraId="18F549ED" w14:textId="77777777" w:rsidR="00A55E79" w:rsidRPr="00346B07" w:rsidRDefault="001659ED" w:rsidP="00E96864">
      <w:pPr>
        <w:pStyle w:val="Paragrafoelenco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46B07">
        <w:rPr>
          <w:b/>
          <w:sz w:val="24"/>
          <w:szCs w:val="24"/>
        </w:rPr>
        <w:t>CATEGORIE:</w:t>
      </w:r>
    </w:p>
    <w:p w14:paraId="1521D8D3" w14:textId="6143D8C4" w:rsidR="001659ED" w:rsidRDefault="001659ED" w:rsidP="00E96864">
      <w:pPr>
        <w:pStyle w:val="Paragrafoelenco"/>
        <w:spacing w:after="0" w:line="240" w:lineRule="auto"/>
        <w:ind w:left="360"/>
        <w:rPr>
          <w:sz w:val="24"/>
          <w:szCs w:val="24"/>
        </w:rPr>
      </w:pPr>
      <w:r w:rsidRPr="00346B07">
        <w:rPr>
          <w:sz w:val="24"/>
          <w:szCs w:val="24"/>
        </w:rPr>
        <w:t>Le categorie previste sono:</w:t>
      </w:r>
    </w:p>
    <w:p w14:paraId="02DFD144" w14:textId="0C959FE0" w:rsidR="00CD2B7B" w:rsidRPr="00CD2B7B" w:rsidRDefault="00CD2B7B" w:rsidP="00CD2B7B">
      <w:pPr>
        <w:pStyle w:val="Paragrafoelenco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Cs/>
          <w:sz w:val="24"/>
          <w:szCs w:val="24"/>
        </w:rPr>
        <w:t>Spikeball</w:t>
      </w:r>
      <w:proofErr w:type="spellEnd"/>
      <w:r>
        <w:rPr>
          <w:bCs/>
          <w:sz w:val="24"/>
          <w:szCs w:val="24"/>
        </w:rPr>
        <w:t xml:space="preserve"> White (2012 e seguenti) </w:t>
      </w:r>
    </w:p>
    <w:p w14:paraId="592F0165" w14:textId="2D86E324" w:rsidR="00CD2B7B" w:rsidRPr="00CD2B7B" w:rsidRDefault="00CD2B7B" w:rsidP="00CD2B7B">
      <w:pPr>
        <w:pStyle w:val="Paragrafoelenco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Cs/>
          <w:sz w:val="24"/>
          <w:szCs w:val="24"/>
        </w:rPr>
        <w:t>Spikeball</w:t>
      </w:r>
      <w:proofErr w:type="spellEnd"/>
      <w:r>
        <w:rPr>
          <w:bCs/>
          <w:sz w:val="24"/>
          <w:szCs w:val="24"/>
        </w:rPr>
        <w:t xml:space="preserve"> Green (2011-2012)</w:t>
      </w:r>
    </w:p>
    <w:p w14:paraId="2AC4A549" w14:textId="73F0EE47" w:rsidR="00CD2B7B" w:rsidRPr="00CD2B7B" w:rsidRDefault="00CD2B7B" w:rsidP="00CD2B7B">
      <w:pPr>
        <w:pStyle w:val="Paragrafoelenco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Volley S3 Green (2009-2010)</w:t>
      </w:r>
    </w:p>
    <w:p w14:paraId="7CF21C8A" w14:textId="6DF2699C" w:rsidR="00CD2B7B" w:rsidRPr="00CD2B7B" w:rsidRDefault="00CD2B7B" w:rsidP="00CD2B7B">
      <w:pPr>
        <w:pStyle w:val="Paragrafoelenco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Volley S3 Red – U12 (2007-2008)</w:t>
      </w:r>
    </w:p>
    <w:p w14:paraId="7A978554" w14:textId="6DDD9E82" w:rsidR="00CD2B7B" w:rsidRPr="00346B07" w:rsidRDefault="00CD2B7B" w:rsidP="00CD2B7B">
      <w:pPr>
        <w:pStyle w:val="Paragrafoelenco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U13 </w:t>
      </w:r>
      <w:r w:rsidR="002C4087">
        <w:rPr>
          <w:bCs/>
          <w:sz w:val="24"/>
          <w:szCs w:val="24"/>
        </w:rPr>
        <w:t xml:space="preserve">maschile e femminile </w:t>
      </w:r>
      <w:r>
        <w:rPr>
          <w:bCs/>
          <w:sz w:val="24"/>
          <w:szCs w:val="24"/>
        </w:rPr>
        <w:t>(2006)</w:t>
      </w:r>
    </w:p>
    <w:p w14:paraId="519604D2" w14:textId="36984C30" w:rsidR="008B1264" w:rsidRDefault="008B1264" w:rsidP="00E96864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794685">
        <w:rPr>
          <w:sz w:val="24"/>
          <w:szCs w:val="24"/>
        </w:rPr>
        <w:t xml:space="preserve">precisa </w:t>
      </w:r>
      <w:r>
        <w:rPr>
          <w:sz w:val="24"/>
          <w:szCs w:val="24"/>
        </w:rPr>
        <w:t xml:space="preserve">che, a discrezione degli allenatori e indipendentemente dall’età, possono essere inseriti atleti/e particolarmente dotati nelle categorie superiori e atleti/e che hanno iniziato da poco nelle categorie inferiori. </w:t>
      </w:r>
    </w:p>
    <w:p w14:paraId="19CFE6B0" w14:textId="54CB72A4" w:rsidR="00E96864" w:rsidRPr="00346B07" w:rsidRDefault="00CD2B7B" w:rsidP="00E96864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Le squadre possono essere miste ad eccezione dell’under 13.</w:t>
      </w:r>
    </w:p>
    <w:p w14:paraId="14DAA413" w14:textId="77777777" w:rsidR="00E96864" w:rsidRPr="00346B07" w:rsidRDefault="00E96864" w:rsidP="00E96864">
      <w:pPr>
        <w:spacing w:after="0" w:line="240" w:lineRule="auto"/>
        <w:ind w:firstLine="360"/>
        <w:rPr>
          <w:sz w:val="24"/>
          <w:szCs w:val="24"/>
        </w:rPr>
      </w:pPr>
    </w:p>
    <w:p w14:paraId="22870696" w14:textId="77777777" w:rsidR="00E96864" w:rsidRDefault="001659ED" w:rsidP="00E96864">
      <w:pPr>
        <w:pStyle w:val="Paragrafoelenco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46B07">
        <w:rPr>
          <w:b/>
          <w:sz w:val="24"/>
          <w:szCs w:val="24"/>
        </w:rPr>
        <w:t>ARBITRAGGIO:</w:t>
      </w:r>
    </w:p>
    <w:p w14:paraId="1A9BCCC2" w14:textId="4ECC8E4C" w:rsidR="002C4087" w:rsidRDefault="002C4087" w:rsidP="002C4087">
      <w:pPr>
        <w:pStyle w:val="Paragrafoelenc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L’arbitraggio sarà effettuato a turno dagli stessi atleti che sono in attesa di giocare.</w:t>
      </w:r>
    </w:p>
    <w:p w14:paraId="31147F2F" w14:textId="43BED5EE" w:rsidR="00DE41E6" w:rsidRDefault="001659ED" w:rsidP="00DE41E6">
      <w:pPr>
        <w:pStyle w:val="Paragrafoelenco"/>
        <w:spacing w:line="240" w:lineRule="auto"/>
        <w:ind w:left="360"/>
        <w:rPr>
          <w:sz w:val="24"/>
          <w:szCs w:val="24"/>
        </w:rPr>
      </w:pPr>
      <w:r w:rsidRPr="00E96864">
        <w:rPr>
          <w:sz w:val="24"/>
          <w:szCs w:val="24"/>
        </w:rPr>
        <w:t>L’arbitro farà osservare le regole di gioco e inviterà i giocatori e accompagnatori ad avere un comportamento rispettoso.</w:t>
      </w:r>
    </w:p>
    <w:p w14:paraId="64C69C43" w14:textId="77777777" w:rsidR="00DE41E6" w:rsidRPr="00DE41E6" w:rsidRDefault="00DE41E6" w:rsidP="00DE41E6">
      <w:pPr>
        <w:pStyle w:val="Paragrafoelenco"/>
        <w:spacing w:line="240" w:lineRule="auto"/>
        <w:ind w:left="360"/>
        <w:rPr>
          <w:b/>
          <w:sz w:val="24"/>
          <w:szCs w:val="24"/>
        </w:rPr>
      </w:pPr>
    </w:p>
    <w:p w14:paraId="326591FA" w14:textId="77777777" w:rsidR="00E96864" w:rsidRDefault="001659ED" w:rsidP="00E96864">
      <w:pPr>
        <w:pStyle w:val="Paragrafoelenco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46B07">
        <w:rPr>
          <w:b/>
          <w:sz w:val="24"/>
          <w:szCs w:val="24"/>
        </w:rPr>
        <w:t>PREMIAZIONI:</w:t>
      </w:r>
    </w:p>
    <w:p w14:paraId="77DE8170" w14:textId="50B4CD75" w:rsidR="00B2385D" w:rsidRDefault="002C4087" w:rsidP="00E96864">
      <w:pPr>
        <w:pStyle w:val="Paragrafoelenco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Omaggi per tutti gli atleti</w:t>
      </w:r>
      <w:r w:rsidR="001659ED" w:rsidRPr="00346B07">
        <w:rPr>
          <w:sz w:val="24"/>
          <w:szCs w:val="24"/>
        </w:rPr>
        <w:t>.</w:t>
      </w:r>
    </w:p>
    <w:p w14:paraId="3FE90127" w14:textId="77777777" w:rsidR="00FE1CEB" w:rsidRDefault="00FE1CEB" w:rsidP="00AC0C3E">
      <w:pPr>
        <w:pStyle w:val="Paragrafoelenco"/>
        <w:spacing w:line="240" w:lineRule="auto"/>
        <w:ind w:left="360"/>
        <w:rPr>
          <w:b/>
          <w:sz w:val="24"/>
          <w:szCs w:val="24"/>
        </w:rPr>
      </w:pPr>
    </w:p>
    <w:p w14:paraId="14AB1DCC" w14:textId="4117C9FA" w:rsidR="00346B07" w:rsidRDefault="001659ED" w:rsidP="00AC0C3E">
      <w:pPr>
        <w:pStyle w:val="Paragrafoelenco"/>
        <w:spacing w:line="240" w:lineRule="auto"/>
        <w:ind w:left="360"/>
        <w:rPr>
          <w:b/>
          <w:bCs/>
          <w:sz w:val="24"/>
          <w:szCs w:val="24"/>
        </w:rPr>
      </w:pPr>
      <w:r w:rsidRPr="00FE1CEB">
        <w:rPr>
          <w:b/>
          <w:bCs/>
          <w:sz w:val="24"/>
          <w:szCs w:val="24"/>
        </w:rPr>
        <w:t>L’organizzazione declina ogni responsabilità per danni alle persone o cose nel corso delle varie fasi della manifestazione.</w:t>
      </w:r>
    </w:p>
    <w:p w14:paraId="48AC452D" w14:textId="13E6B986" w:rsidR="004A7846" w:rsidRDefault="004A7846" w:rsidP="00AC0C3E">
      <w:pPr>
        <w:pStyle w:val="Paragrafoelenco"/>
        <w:spacing w:line="240" w:lineRule="auto"/>
        <w:ind w:left="360"/>
        <w:rPr>
          <w:b/>
          <w:bCs/>
          <w:sz w:val="24"/>
          <w:szCs w:val="24"/>
        </w:rPr>
      </w:pPr>
    </w:p>
    <w:p w14:paraId="74B5DCC5" w14:textId="2801F223" w:rsidR="008C5F73" w:rsidRPr="004A7846" w:rsidRDefault="008C5F73" w:rsidP="008C5F73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lang w:bidi="he-IL"/>
        </w:rPr>
      </w:pPr>
      <w:r w:rsidRPr="004A7846">
        <w:rPr>
          <w:rFonts w:ascii="CIDFont+F3" w:eastAsia="Calibri" w:hAnsi="CIDFont+F3" w:cs="CIDFont+F3"/>
          <w:noProof/>
          <w:color w:val="0070C1"/>
          <w:sz w:val="28"/>
          <w:szCs w:val="28"/>
          <w:lang w:bidi="he-IL"/>
        </w:rPr>
        <w:lastRenderedPageBreak/>
        <w:drawing>
          <wp:anchor distT="0" distB="0" distL="114300" distR="114300" simplePos="0" relativeHeight="251655168" behindDoc="0" locked="0" layoutInCell="1" allowOverlap="1" wp14:anchorId="7CF5706C" wp14:editId="53334B59">
            <wp:simplePos x="0" y="0"/>
            <wp:positionH relativeFrom="column">
              <wp:posOffset>3935095</wp:posOffset>
            </wp:positionH>
            <wp:positionV relativeFrom="paragraph">
              <wp:posOffset>192405</wp:posOffset>
            </wp:positionV>
            <wp:extent cx="1924050" cy="720725"/>
            <wp:effectExtent l="0" t="0" r="0" b="3175"/>
            <wp:wrapSquare wrapText="bothSides"/>
            <wp:docPr id="1" name="Immagine 1" descr="Risultati immagini per spikeball fip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pikeball fipa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846"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44928" behindDoc="0" locked="0" layoutInCell="1" allowOverlap="1" wp14:anchorId="0140178F" wp14:editId="7CE6CE85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2124075" cy="790575"/>
            <wp:effectExtent l="0" t="0" r="9525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086045"/>
      <w:r>
        <w:rPr>
          <w:rFonts w:ascii="Calibri" w:eastAsia="Calibri" w:hAnsi="Calibri" w:cs="Calibri"/>
          <w:b/>
          <w:bCs/>
          <w:color w:val="000000"/>
          <w:sz w:val="36"/>
          <w:szCs w:val="36"/>
          <w:lang w:bidi="he-IL"/>
        </w:rPr>
        <w:t>REGOLAMENTO “PALLA PAZZA IN PARADISE</w:t>
      </w:r>
      <w:bookmarkEnd w:id="0"/>
      <w:r>
        <w:rPr>
          <w:rFonts w:ascii="Calibri" w:eastAsia="Calibri" w:hAnsi="Calibri" w:cs="Calibri"/>
          <w:b/>
          <w:bCs/>
          <w:color w:val="000000"/>
          <w:sz w:val="36"/>
          <w:szCs w:val="36"/>
          <w:lang w:bidi="he-IL"/>
        </w:rPr>
        <w:t>”</w:t>
      </w:r>
    </w:p>
    <w:p w14:paraId="15680BEB" w14:textId="324BFBA7" w:rsidR="004A7846" w:rsidRDefault="004A7846" w:rsidP="00AC0C3E">
      <w:pPr>
        <w:pStyle w:val="Paragrafoelenco"/>
        <w:spacing w:line="240" w:lineRule="auto"/>
        <w:ind w:left="360"/>
        <w:rPr>
          <w:b/>
          <w:bCs/>
          <w:sz w:val="24"/>
          <w:szCs w:val="24"/>
        </w:rPr>
      </w:pPr>
    </w:p>
    <w:p w14:paraId="6A080DB4" w14:textId="436B3E14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IDFont+F3" w:eastAsia="Calibri" w:hAnsi="CIDFont+F3" w:cs="CIDFont+F3"/>
          <w:color w:val="0070C1"/>
          <w:sz w:val="28"/>
          <w:szCs w:val="28"/>
          <w:lang w:bidi="he-IL"/>
        </w:rPr>
      </w:pPr>
    </w:p>
    <w:p w14:paraId="5202B477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70C1"/>
          <w:sz w:val="28"/>
          <w:szCs w:val="28"/>
          <w:lang w:bidi="he-IL"/>
        </w:rPr>
      </w:pPr>
      <w:r w:rsidRPr="004A7846">
        <w:rPr>
          <w:rFonts w:ascii="Calibri" w:eastAsia="Calibri" w:hAnsi="Calibri" w:cs="Calibri"/>
          <w:color w:val="0070C1"/>
          <w:sz w:val="28"/>
          <w:szCs w:val="28"/>
          <w:lang w:bidi="he-IL"/>
        </w:rPr>
        <w:t>SPIKEBALL WHITE (consentito bloccare sempre la palla)</w:t>
      </w:r>
    </w:p>
    <w:p w14:paraId="4CD21FA8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Anni di riferimento: 2012 e seguenti </w:t>
      </w:r>
    </w:p>
    <w:p w14:paraId="3415557C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Modalità di gioco: 2 vs 2</w:t>
      </w:r>
    </w:p>
    <w:p w14:paraId="317D4DA4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Dimensione campo: 4,5 m (larghezza) x 5 m (lunghezza)</w:t>
      </w:r>
    </w:p>
    <w:p w14:paraId="2F184D05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Altezza rete: 100-120 cm</w:t>
      </w:r>
    </w:p>
    <w:p w14:paraId="524F7462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GIOCO</w:t>
      </w: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 xml:space="preserve">: 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set a tempo</w:t>
      </w:r>
    </w:p>
    <w:p w14:paraId="4D30BCF3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Attacco (avvio del gioco):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con lancio d’attacco da sopra il capo verso il campo avversario e può essere eseguito a 1 o 2 mani, facendo passare la palla sopra la rete.</w:t>
      </w:r>
    </w:p>
    <w:p w14:paraId="61CD9EF3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 xml:space="preserve">Difesa: 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la palla che arriva dal campo avversario può rimbalzare ed essere bloccata e passata con un lancio dal basso verso l’alto a 2 mani al compagno, che la blocca e sceglie se effettuare un’alzata o attaccare lui stesso.</w:t>
      </w:r>
    </w:p>
    <w:p w14:paraId="2857C6F7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Alzata: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con un lancio dal basso verso l’alto a due mani verso il compagno.</w:t>
      </w:r>
    </w:p>
    <w:p w14:paraId="4A78C0C8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Attacco: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con un lancio a 1 o 2 mani da sopra il capo verso il campo avversario facendo passare la palla sopra la rete.</w:t>
      </w:r>
    </w:p>
    <w:p w14:paraId="15888456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 xml:space="preserve">Muro: </w:t>
      </w:r>
      <w:bookmarkStart w:id="1" w:name="_Hlk17555744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è possibile l’esecuzione del muro sull’attacco avversario.</w:t>
      </w:r>
    </w:p>
    <w:p w14:paraId="31499C41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Se si tocca la rete </w:t>
      </w:r>
      <w:r w:rsidRPr="004A7846">
        <w:rPr>
          <w:rFonts w:ascii="Calibri" w:eastAsia="Calibri" w:hAnsi="Calibri" w:cs="Calibri"/>
          <w:color w:val="000000"/>
          <w:sz w:val="24"/>
          <w:szCs w:val="24"/>
          <w:u w:val="single"/>
          <w:lang w:bidi="he-IL"/>
        </w:rPr>
        <w:t>non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è fallo. Rotazione obbligatoria.</w:t>
      </w:r>
    </w:p>
    <w:bookmarkEnd w:id="1"/>
    <w:p w14:paraId="6FFC2840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</w:p>
    <w:p w14:paraId="37A119C2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B050"/>
          <w:sz w:val="28"/>
          <w:szCs w:val="28"/>
          <w:lang w:bidi="he-IL"/>
        </w:rPr>
      </w:pPr>
      <w:r w:rsidRPr="004A7846">
        <w:rPr>
          <w:rFonts w:ascii="Calibri" w:eastAsia="Calibri" w:hAnsi="Calibri" w:cs="Calibri"/>
          <w:color w:val="00B050"/>
          <w:sz w:val="28"/>
          <w:szCs w:val="28"/>
          <w:lang w:bidi="he-IL"/>
        </w:rPr>
        <w:t>SPIKEBALL GREEN (la palla si può bloccare una sola volta)</w:t>
      </w:r>
    </w:p>
    <w:p w14:paraId="3A6600B8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Anni di riferimento: 2011 – 2012 </w:t>
      </w:r>
    </w:p>
    <w:p w14:paraId="76365321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Modalità di gioco: 2 vs 2</w:t>
      </w:r>
    </w:p>
    <w:p w14:paraId="1D201359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Dimensione campo: 4,5 m (larghezza) x 5 m (lunghezza)</w:t>
      </w:r>
    </w:p>
    <w:p w14:paraId="729308A2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Altezza rete: 110-130 cm</w:t>
      </w:r>
    </w:p>
    <w:p w14:paraId="0DBF1DC0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GIOCO: </w:t>
      </w:r>
      <w:bookmarkStart w:id="2" w:name="_Hlk17559704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2 set a 11 punti (senza doppio vantaggio)</w:t>
      </w:r>
    </w:p>
    <w:bookmarkEnd w:id="2"/>
    <w:p w14:paraId="77E4FBA1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Times New Roman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Attacco (avvio del gioco):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con auto alzata e schiacciata verso il campo avversario, facendo passare la palla sopra la rete. </w:t>
      </w:r>
    </w:p>
    <w:p w14:paraId="26964820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Times New Roman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 xml:space="preserve">Difesa: 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la palla che arriva dal campo avversario può rimbalzare ed essere poi passata con un bagher o un palleggio diretto o facilitato al compagno, il quale può scegliere se effettuare un’alzata o attaccare lui stesso il campo avversario</w:t>
      </w:r>
    </w:p>
    <w:p w14:paraId="6E59B82F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Times New Roman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 xml:space="preserve">Alzata: 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si effettua con un palleggio o un bagher diretti (o facilitati nel caso in cui la palla non sia stata bloccata sul primo tocco) verso il compagno.</w:t>
      </w:r>
    </w:p>
    <w:p w14:paraId="02FBC4A3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Times New Roman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 xml:space="preserve">Attacco: 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si effettua con un attacco diretto o a seguito di </w:t>
      </w:r>
      <w:proofErr w:type="spellStart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autoalzata</w:t>
      </w:r>
      <w:proofErr w:type="spellEnd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(facilitazione esclusiva dello </w:t>
      </w:r>
      <w:proofErr w:type="spellStart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spikeball</w:t>
      </w:r>
      <w:proofErr w:type="spellEnd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green) verso il campo avversario, facendo passare la palla sopra la rete.</w:t>
      </w:r>
    </w:p>
    <w:p w14:paraId="493540AB" w14:textId="77777777" w:rsidR="002E7627" w:rsidRDefault="004A7846" w:rsidP="004A784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Muro: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</w:t>
      </w:r>
      <w:bookmarkStart w:id="3" w:name="_Hlk17557517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è possibile l’esecuzione del muro sull’attacco avversario.</w:t>
      </w:r>
    </w:p>
    <w:p w14:paraId="6AE4FD15" w14:textId="56DF2257" w:rsidR="004A7846" w:rsidRPr="004A7846" w:rsidRDefault="004A7846" w:rsidP="004A784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Se si tocca la rete è fallo. Rotazione obbligatoria.</w:t>
      </w:r>
    </w:p>
    <w:bookmarkEnd w:id="3"/>
    <w:p w14:paraId="6DCDEBD6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Times New Roman"/>
        </w:rPr>
      </w:pPr>
    </w:p>
    <w:p w14:paraId="0FDD6F73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B150"/>
          <w:sz w:val="28"/>
          <w:szCs w:val="28"/>
          <w:lang w:bidi="he-IL"/>
        </w:rPr>
      </w:pPr>
    </w:p>
    <w:p w14:paraId="11583169" w14:textId="77777777" w:rsidR="00055692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</w:rPr>
      </w:pPr>
      <w:r w:rsidRPr="004A7846">
        <w:rPr>
          <w:rFonts w:ascii="Calibri" w:eastAsia="Calibri" w:hAnsi="Calibri" w:cs="Times New Roman"/>
          <w:noProof/>
        </w:rPr>
        <w:t xml:space="preserve">                             </w:t>
      </w:r>
    </w:p>
    <w:p w14:paraId="77024A0F" w14:textId="77777777" w:rsidR="00055692" w:rsidRDefault="00055692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</w:rPr>
      </w:pPr>
    </w:p>
    <w:p w14:paraId="09B45E36" w14:textId="77777777" w:rsidR="00055692" w:rsidRDefault="00055692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</w:rPr>
      </w:pPr>
    </w:p>
    <w:p w14:paraId="747E77F6" w14:textId="77777777" w:rsidR="00055692" w:rsidRDefault="00055692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</w:rPr>
      </w:pPr>
    </w:p>
    <w:p w14:paraId="008AD258" w14:textId="77777777" w:rsidR="00055692" w:rsidRDefault="00055692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</w:rPr>
      </w:pPr>
    </w:p>
    <w:p w14:paraId="65204A7D" w14:textId="40EAFCBD" w:rsidR="00055692" w:rsidRDefault="00055692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</w:rPr>
      </w:pPr>
      <w:r w:rsidRPr="004A7846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DD36B11" wp14:editId="35C3F2DC">
            <wp:simplePos x="0" y="0"/>
            <wp:positionH relativeFrom="column">
              <wp:posOffset>3899535</wp:posOffset>
            </wp:positionH>
            <wp:positionV relativeFrom="paragraph">
              <wp:posOffset>128905</wp:posOffset>
            </wp:positionV>
            <wp:extent cx="2430000" cy="914400"/>
            <wp:effectExtent l="0" t="0" r="8890" b="0"/>
            <wp:wrapSquare wrapText="bothSides"/>
            <wp:docPr id="3" name="Immagine 3" descr="Risultati immagini per spikeball fip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pikeball fipa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7846"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79744" behindDoc="0" locked="0" layoutInCell="1" allowOverlap="1" wp14:anchorId="10E8BFD7" wp14:editId="760982B8">
            <wp:simplePos x="0" y="0"/>
            <wp:positionH relativeFrom="column">
              <wp:posOffset>-348615</wp:posOffset>
            </wp:positionH>
            <wp:positionV relativeFrom="paragraph">
              <wp:posOffset>167005</wp:posOffset>
            </wp:positionV>
            <wp:extent cx="2379980" cy="885825"/>
            <wp:effectExtent l="0" t="0" r="1270" b="952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94CE8" w14:textId="65BF81D3" w:rsidR="00055692" w:rsidRPr="00055692" w:rsidRDefault="00055692" w:rsidP="000556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noProof/>
          <w:sz w:val="36"/>
          <w:szCs w:val="36"/>
        </w:rPr>
      </w:pPr>
      <w:r w:rsidRPr="00055692">
        <w:rPr>
          <w:rFonts w:ascii="Calibri" w:eastAsia="Calibri" w:hAnsi="Calibri" w:cs="Times New Roman"/>
          <w:b/>
          <w:bCs/>
          <w:noProof/>
          <w:sz w:val="36"/>
          <w:szCs w:val="36"/>
        </w:rPr>
        <w:t>REGOLAMENTO “PALLA PAZZA IN PARADISE</w:t>
      </w:r>
      <w:r>
        <w:rPr>
          <w:rFonts w:ascii="Calibri" w:eastAsia="Calibri" w:hAnsi="Calibri" w:cs="Times New Roman"/>
          <w:b/>
          <w:bCs/>
          <w:noProof/>
          <w:sz w:val="36"/>
          <w:szCs w:val="36"/>
        </w:rPr>
        <w:t>”</w:t>
      </w:r>
    </w:p>
    <w:p w14:paraId="3D09483F" w14:textId="41D17349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B150"/>
          <w:sz w:val="28"/>
          <w:szCs w:val="28"/>
          <w:lang w:bidi="he-IL"/>
        </w:rPr>
      </w:pPr>
      <w:bookmarkStart w:id="4" w:name="_GoBack"/>
      <w:bookmarkEnd w:id="4"/>
    </w:p>
    <w:p w14:paraId="28257EF1" w14:textId="3B3226BF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B150"/>
          <w:sz w:val="28"/>
          <w:szCs w:val="28"/>
          <w:lang w:bidi="he-IL"/>
        </w:rPr>
      </w:pPr>
    </w:p>
    <w:p w14:paraId="4183A62A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B150"/>
          <w:sz w:val="28"/>
          <w:szCs w:val="28"/>
          <w:lang w:bidi="he-IL"/>
        </w:rPr>
      </w:pPr>
      <w:r w:rsidRPr="004A7846">
        <w:rPr>
          <w:rFonts w:ascii="Calibri" w:eastAsia="Calibri" w:hAnsi="Calibri" w:cs="Calibri"/>
          <w:color w:val="00B150"/>
          <w:sz w:val="28"/>
          <w:szCs w:val="28"/>
          <w:lang w:bidi="he-IL"/>
        </w:rPr>
        <w:t>VOLLEY S3 GREEN (è consentito bloccare una sola volta la palla, fatta esclusione per il tocco di rinvio nel campo avversario)</w:t>
      </w:r>
    </w:p>
    <w:p w14:paraId="728A5F17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Anni di riferimento: 2009 – 2010</w:t>
      </w:r>
    </w:p>
    <w:p w14:paraId="416EDA49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Modalità di gioco: 2 vs 2</w:t>
      </w:r>
    </w:p>
    <w:p w14:paraId="54B8EFC5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Dimensione campo: 4,5 m x 4,5 m</w:t>
      </w:r>
    </w:p>
    <w:p w14:paraId="55D33CD2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Altezza rete: 170 cm (circa)</w:t>
      </w:r>
    </w:p>
    <w:p w14:paraId="23D11F7B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GIOCO: 2 set a 11 punti (senza doppio vantaggio)</w:t>
      </w:r>
    </w:p>
    <w:p w14:paraId="28B16756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Battuta: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con una battuta dal basso da fuori campo verso il campo avversario.</w:t>
      </w:r>
    </w:p>
    <w:p w14:paraId="38D603D1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Ricezione: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in bagher o palleggio diretto o facilitato (esecuzione del palleggio o del bagher dopo un auto-lancio della palla a due mani dal basso verso l’alto).</w:t>
      </w:r>
    </w:p>
    <w:p w14:paraId="055D3DE6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Alzata: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in palleggio o bagher diretto o facilitato (sempre che nel primo tocco la palla non sia già stata bloccata) verso il compagno.</w:t>
      </w:r>
    </w:p>
    <w:p w14:paraId="651C5347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Attacco: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con un attacco libero verso il campo avversario (non è consentito bloccare la palla).</w:t>
      </w:r>
    </w:p>
    <w:p w14:paraId="0AB3C9E0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Muro: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è possibile l’esecuzione del muro sull’attacco avversario.</w:t>
      </w:r>
    </w:p>
    <w:p w14:paraId="2E544C40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Se si tocca la rete è fallo. Rotazione obbligatoria.</w:t>
      </w:r>
    </w:p>
    <w:p w14:paraId="72FDFDBA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</w:p>
    <w:p w14:paraId="14FBB78B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28"/>
          <w:szCs w:val="28"/>
          <w:lang w:bidi="he-IL"/>
        </w:rPr>
      </w:pPr>
    </w:p>
    <w:p w14:paraId="17BD036D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28"/>
          <w:szCs w:val="28"/>
          <w:lang w:bidi="he-IL"/>
        </w:rPr>
      </w:pPr>
      <w:r w:rsidRPr="004A7846">
        <w:rPr>
          <w:rFonts w:ascii="Calibri" w:eastAsia="Calibri" w:hAnsi="Calibri" w:cs="Calibri"/>
          <w:color w:val="FF0000"/>
          <w:sz w:val="28"/>
          <w:szCs w:val="28"/>
          <w:lang w:bidi="he-IL"/>
        </w:rPr>
        <w:t>VOLLEY S3 RED - U12 (</w:t>
      </w:r>
      <w:r w:rsidRPr="004A7846">
        <w:rPr>
          <w:rFonts w:ascii="Calibri" w:eastAsia="Calibri" w:hAnsi="Calibri" w:cs="Calibri"/>
          <w:color w:val="FF0000"/>
          <w:sz w:val="28"/>
          <w:szCs w:val="28"/>
          <w:u w:val="single"/>
          <w:lang w:bidi="he-IL"/>
        </w:rPr>
        <w:t>non</w:t>
      </w:r>
      <w:r w:rsidRPr="004A7846">
        <w:rPr>
          <w:rFonts w:ascii="Calibri" w:eastAsia="Calibri" w:hAnsi="Calibri" w:cs="Calibri"/>
          <w:color w:val="FF0000"/>
          <w:sz w:val="28"/>
          <w:szCs w:val="28"/>
          <w:lang w:bidi="he-IL"/>
        </w:rPr>
        <w:t xml:space="preserve"> è consentito bloccare la palla)</w:t>
      </w:r>
    </w:p>
    <w:p w14:paraId="49391B5A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Anni di riferimento: 2007-2008</w:t>
      </w:r>
    </w:p>
    <w:p w14:paraId="2EDB32B9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Modalità di gioco: 2 vs 2</w:t>
      </w:r>
    </w:p>
    <w:p w14:paraId="2A35B3AF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Dimensione campo 4,5 m x 4,5 m</w:t>
      </w:r>
    </w:p>
    <w:p w14:paraId="693AF732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Altezza rete: 180 cm (circa)</w:t>
      </w:r>
    </w:p>
    <w:p w14:paraId="162A22F7" w14:textId="77777777" w:rsidR="004A7846" w:rsidRPr="004A7846" w:rsidRDefault="004A7846" w:rsidP="004A7846">
      <w:pPr>
        <w:spacing w:after="0" w:line="259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GIOCO: 2 set a 11 punti (senza doppio vantaggio)</w:t>
      </w:r>
    </w:p>
    <w:p w14:paraId="698C237D" w14:textId="77777777" w:rsidR="004A7846" w:rsidRPr="004A7846" w:rsidRDefault="004A7846" w:rsidP="004A7846">
      <w:pPr>
        <w:spacing w:after="0" w:line="259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Battuta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: si effettua con una </w:t>
      </w:r>
      <w:proofErr w:type="spellStart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batuta</w:t>
      </w:r>
      <w:proofErr w:type="spellEnd"/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dal basso da fuori campo verso il campo avversario.</w:t>
      </w:r>
    </w:p>
    <w:p w14:paraId="403A505F" w14:textId="77777777" w:rsidR="004A7846" w:rsidRPr="004A7846" w:rsidRDefault="004A7846" w:rsidP="004A7846">
      <w:pPr>
        <w:spacing w:after="0" w:line="259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Ricezione: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in bagher o palleggio diretto verso il compagno.</w:t>
      </w:r>
    </w:p>
    <w:p w14:paraId="182A1DD0" w14:textId="77777777" w:rsidR="004A7846" w:rsidRPr="004A7846" w:rsidRDefault="004A7846" w:rsidP="004A7846">
      <w:pPr>
        <w:spacing w:after="0" w:line="259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Alzata: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si effettua in bagher o palleggio diretto verso il compagno.</w:t>
      </w:r>
    </w:p>
    <w:p w14:paraId="22C66B1D" w14:textId="77777777" w:rsidR="004A7846" w:rsidRPr="004A7846" w:rsidRDefault="004A7846" w:rsidP="004A7846">
      <w:pPr>
        <w:spacing w:after="0" w:line="259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Attacco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: si effettua con un attacco libero verso il campo avversario.</w:t>
      </w:r>
    </w:p>
    <w:p w14:paraId="3107F401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b/>
          <w:bCs/>
          <w:color w:val="000000"/>
          <w:sz w:val="24"/>
          <w:szCs w:val="24"/>
          <w:lang w:bidi="he-IL"/>
        </w:rPr>
        <w:t>Muro:</w:t>
      </w: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 xml:space="preserve"> è possibile l’esecuzione del muro sull’attacco avversario.</w:t>
      </w:r>
    </w:p>
    <w:p w14:paraId="1928943F" w14:textId="77777777" w:rsidR="004A7846" w:rsidRPr="004A7846" w:rsidRDefault="004A7846" w:rsidP="004A784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  <w:r w:rsidRPr="004A7846">
        <w:rPr>
          <w:rFonts w:ascii="Calibri" w:eastAsia="Calibri" w:hAnsi="Calibri" w:cs="Calibri"/>
          <w:color w:val="000000"/>
          <w:sz w:val="24"/>
          <w:szCs w:val="24"/>
          <w:lang w:bidi="he-IL"/>
        </w:rPr>
        <w:t>Se si tocca la rete è fallo. Rotazione obbligatoria.</w:t>
      </w:r>
    </w:p>
    <w:p w14:paraId="44CBEC1C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</w:p>
    <w:p w14:paraId="5E2DC2FD" w14:textId="77777777" w:rsidR="004A7846" w:rsidRPr="004A7846" w:rsidRDefault="004A7846" w:rsidP="004A784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28"/>
          <w:szCs w:val="28"/>
          <w:lang w:bidi="he-IL"/>
        </w:rPr>
      </w:pPr>
    </w:p>
    <w:p w14:paraId="1C9E556E" w14:textId="77777777" w:rsidR="004A7846" w:rsidRPr="004A7846" w:rsidRDefault="004A7846" w:rsidP="004A7846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  <w:lang w:bidi="he-IL"/>
        </w:rPr>
      </w:pPr>
    </w:p>
    <w:p w14:paraId="6F6855BD" w14:textId="1589F8E1" w:rsidR="004A7846" w:rsidRDefault="004A7846" w:rsidP="00AC0C3E">
      <w:pPr>
        <w:pStyle w:val="Paragrafoelenco"/>
        <w:spacing w:line="240" w:lineRule="auto"/>
        <w:ind w:left="360"/>
        <w:rPr>
          <w:b/>
          <w:bCs/>
          <w:sz w:val="24"/>
          <w:szCs w:val="24"/>
        </w:rPr>
      </w:pPr>
    </w:p>
    <w:p w14:paraId="691D817D" w14:textId="2BFD89A1" w:rsidR="00A43F88" w:rsidRDefault="00A43F88" w:rsidP="00AC0C3E">
      <w:pPr>
        <w:pStyle w:val="Paragrafoelenco"/>
        <w:spacing w:line="240" w:lineRule="auto"/>
        <w:ind w:left="360"/>
        <w:rPr>
          <w:b/>
          <w:bCs/>
          <w:sz w:val="24"/>
          <w:szCs w:val="24"/>
        </w:rPr>
      </w:pPr>
    </w:p>
    <w:p w14:paraId="3895AA93" w14:textId="60BD8F02" w:rsidR="00A43F88" w:rsidRDefault="00A43F88" w:rsidP="00AC0C3E">
      <w:pPr>
        <w:pStyle w:val="Paragrafoelenco"/>
        <w:spacing w:line="240" w:lineRule="auto"/>
        <w:ind w:left="360"/>
        <w:rPr>
          <w:b/>
          <w:bCs/>
          <w:sz w:val="24"/>
          <w:szCs w:val="24"/>
        </w:rPr>
      </w:pPr>
    </w:p>
    <w:p w14:paraId="6324361D" w14:textId="7F3CD012" w:rsidR="00A43F88" w:rsidRDefault="00A43F88" w:rsidP="00AC0C3E">
      <w:pPr>
        <w:pStyle w:val="Paragrafoelenco"/>
        <w:spacing w:line="240" w:lineRule="auto"/>
        <w:ind w:left="360"/>
        <w:rPr>
          <w:b/>
          <w:bCs/>
          <w:sz w:val="24"/>
          <w:szCs w:val="24"/>
        </w:rPr>
      </w:pPr>
    </w:p>
    <w:p w14:paraId="3E309B10" w14:textId="32E85D8B" w:rsidR="00A43F88" w:rsidRDefault="00A43F88" w:rsidP="00A43F88"/>
    <w:p w14:paraId="69B99AA3" w14:textId="6ADF34BC" w:rsidR="00A43F88" w:rsidRPr="00FC045C" w:rsidRDefault="00A43F88" w:rsidP="00A43F88"/>
    <w:p w14:paraId="106E59A7" w14:textId="17597CE2" w:rsidR="00A43F88" w:rsidRDefault="007748A4" w:rsidP="00A43F88"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0800" behindDoc="0" locked="0" layoutInCell="1" allowOverlap="1" wp14:anchorId="273ED536" wp14:editId="2AB5199F">
            <wp:simplePos x="0" y="0"/>
            <wp:positionH relativeFrom="column">
              <wp:posOffset>2023110</wp:posOffset>
            </wp:positionH>
            <wp:positionV relativeFrom="paragraph">
              <wp:posOffset>-204470</wp:posOffset>
            </wp:positionV>
            <wp:extent cx="2124075" cy="79057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2594E" w14:textId="77777777" w:rsidR="007748A4" w:rsidRDefault="007748A4" w:rsidP="00A43F88">
      <w:pPr>
        <w:jc w:val="center"/>
        <w:rPr>
          <w:b/>
          <w:sz w:val="32"/>
          <w:szCs w:val="32"/>
        </w:rPr>
      </w:pPr>
    </w:p>
    <w:p w14:paraId="74720780" w14:textId="5F18A658" w:rsidR="00A43F88" w:rsidRPr="00E76A3D" w:rsidRDefault="00A43F88" w:rsidP="00A43F88">
      <w:pPr>
        <w:jc w:val="center"/>
        <w:rPr>
          <w:b/>
          <w:sz w:val="32"/>
          <w:szCs w:val="32"/>
        </w:rPr>
      </w:pPr>
      <w:r w:rsidRPr="00E76A3D">
        <w:rPr>
          <w:b/>
          <w:sz w:val="32"/>
          <w:szCs w:val="32"/>
        </w:rPr>
        <w:t>REGOLAMENTO UNDER 13</w:t>
      </w:r>
      <w:r>
        <w:rPr>
          <w:b/>
          <w:sz w:val="32"/>
          <w:szCs w:val="32"/>
        </w:rPr>
        <w:t xml:space="preserve"> (3 vs 3) maschile e femminile</w:t>
      </w:r>
    </w:p>
    <w:p w14:paraId="55969D4E" w14:textId="77777777" w:rsidR="00A43F88" w:rsidRDefault="00A43F88" w:rsidP="00A43F88">
      <w:pPr>
        <w:rPr>
          <w:b/>
          <w:sz w:val="24"/>
          <w:szCs w:val="24"/>
          <w:u w:val="single"/>
        </w:rPr>
      </w:pPr>
      <w:r w:rsidRPr="00E76A3D">
        <w:rPr>
          <w:b/>
          <w:sz w:val="24"/>
          <w:szCs w:val="24"/>
          <w:u w:val="single"/>
        </w:rPr>
        <w:t>NORME TECNICHE:</w:t>
      </w:r>
    </w:p>
    <w:p w14:paraId="0E1D9115" w14:textId="77777777" w:rsidR="00A43F88" w:rsidRPr="00567AB9" w:rsidRDefault="00A43F88" w:rsidP="00A43F88">
      <w:pPr>
        <w:pStyle w:val="Paragrafoelenco"/>
        <w:numPr>
          <w:ilvl w:val="0"/>
          <w:numId w:val="4"/>
        </w:numPr>
        <w:ind w:left="0" w:hanging="357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Si gioca 3 contro 3.</w:t>
      </w:r>
    </w:p>
    <w:p w14:paraId="1F537AA5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 w:hanging="357"/>
        <w:rPr>
          <w:sz w:val="24"/>
          <w:szCs w:val="24"/>
        </w:rPr>
      </w:pPr>
      <w:r w:rsidRPr="00E76A3D">
        <w:rPr>
          <w:sz w:val="24"/>
          <w:szCs w:val="24"/>
        </w:rPr>
        <w:t>Se le squadre sono composte da più di 3 atleti è obbligatoria la rotazione, cambio in battuta con il giocatore che in quel momento è fuori (se ci sono 2 giocatori fuori si alterneranno obbligatoriamente).</w:t>
      </w:r>
    </w:p>
    <w:p w14:paraId="6094BF44" w14:textId="77777777" w:rsidR="00A43F88" w:rsidRDefault="00A43F88" w:rsidP="00A43F88">
      <w:pPr>
        <w:pStyle w:val="Paragrafoelenco"/>
        <w:numPr>
          <w:ilvl w:val="0"/>
          <w:numId w:val="4"/>
        </w:numPr>
        <w:ind w:left="0" w:hanging="357"/>
        <w:rPr>
          <w:sz w:val="24"/>
          <w:szCs w:val="24"/>
        </w:rPr>
      </w:pPr>
      <w:r w:rsidRPr="00084D53">
        <w:rPr>
          <w:sz w:val="24"/>
          <w:szCs w:val="24"/>
        </w:rPr>
        <w:t xml:space="preserve">Chi batte non può andare avanti a murare, ma può comunque attaccare. </w:t>
      </w:r>
    </w:p>
    <w:p w14:paraId="457A7DCD" w14:textId="77777777" w:rsidR="00A43F88" w:rsidRPr="00084D53" w:rsidRDefault="00A43F88" w:rsidP="00A43F88">
      <w:pPr>
        <w:pStyle w:val="Paragrafoelenco"/>
        <w:numPr>
          <w:ilvl w:val="0"/>
          <w:numId w:val="4"/>
        </w:numPr>
        <w:ind w:left="0" w:hanging="357"/>
        <w:rPr>
          <w:sz w:val="24"/>
          <w:szCs w:val="24"/>
        </w:rPr>
      </w:pPr>
      <w:r w:rsidRPr="00084D53">
        <w:rPr>
          <w:sz w:val="24"/>
          <w:szCs w:val="24"/>
        </w:rPr>
        <w:t>Il servizio potrà essere eseguito con tecnica libera.</w:t>
      </w:r>
    </w:p>
    <w:p w14:paraId="0739031C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 w:hanging="357"/>
        <w:rPr>
          <w:sz w:val="24"/>
          <w:szCs w:val="24"/>
        </w:rPr>
      </w:pPr>
      <w:r w:rsidRPr="00E76A3D">
        <w:rPr>
          <w:sz w:val="24"/>
          <w:szCs w:val="24"/>
        </w:rPr>
        <w:t>Non verrà sanzionato il fallo di doppia.</w:t>
      </w:r>
    </w:p>
    <w:p w14:paraId="3138F049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 w:hanging="357"/>
        <w:rPr>
          <w:sz w:val="24"/>
          <w:szCs w:val="24"/>
        </w:rPr>
      </w:pPr>
      <w:r w:rsidRPr="00E76A3D">
        <w:rPr>
          <w:sz w:val="24"/>
          <w:szCs w:val="24"/>
        </w:rPr>
        <w:t>Il campo è suddiviso in tre aree:</w:t>
      </w:r>
    </w:p>
    <w:p w14:paraId="7066F350" w14:textId="77777777" w:rsidR="00A43F88" w:rsidRPr="00E76A3D" w:rsidRDefault="00A43F88" w:rsidP="00A43F88">
      <w:pPr>
        <w:pStyle w:val="Paragrafoelenco"/>
        <w:ind w:left="0"/>
        <w:rPr>
          <w:sz w:val="24"/>
          <w:szCs w:val="24"/>
        </w:rPr>
      </w:pPr>
      <w:r w:rsidRPr="00E76A3D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2B7AEB29" wp14:editId="259C55A5">
            <wp:simplePos x="0" y="0"/>
            <wp:positionH relativeFrom="column">
              <wp:posOffset>461010</wp:posOffset>
            </wp:positionH>
            <wp:positionV relativeFrom="paragraph">
              <wp:posOffset>134620</wp:posOffset>
            </wp:positionV>
            <wp:extent cx="866775" cy="731520"/>
            <wp:effectExtent l="0" t="0" r="952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zu133x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A3D">
        <w:rPr>
          <w:sz w:val="24"/>
          <w:szCs w:val="24"/>
        </w:rPr>
        <w:t xml:space="preserve"> </w:t>
      </w:r>
    </w:p>
    <w:p w14:paraId="38913940" w14:textId="77777777" w:rsidR="00A43F88" w:rsidRPr="00E76A3D" w:rsidRDefault="00A43F88" w:rsidP="00A43F88">
      <w:pPr>
        <w:rPr>
          <w:sz w:val="24"/>
          <w:szCs w:val="24"/>
        </w:rPr>
      </w:pPr>
    </w:p>
    <w:p w14:paraId="364E2963" w14:textId="77777777" w:rsidR="00A43F88" w:rsidRPr="00E76A3D" w:rsidRDefault="00A43F88" w:rsidP="00A43F88">
      <w:pPr>
        <w:rPr>
          <w:sz w:val="24"/>
          <w:szCs w:val="24"/>
        </w:rPr>
      </w:pPr>
    </w:p>
    <w:p w14:paraId="6F968C56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/>
        <w:rPr>
          <w:sz w:val="24"/>
          <w:szCs w:val="24"/>
        </w:rPr>
      </w:pPr>
      <w:r w:rsidRPr="00E76A3D">
        <w:rPr>
          <w:sz w:val="24"/>
          <w:szCs w:val="24"/>
        </w:rPr>
        <w:t>Si giocheranno 2 se</w:t>
      </w:r>
      <w:r>
        <w:rPr>
          <w:sz w:val="24"/>
          <w:szCs w:val="24"/>
        </w:rPr>
        <w:t>t al meglio dei 3 a 15 punti</w:t>
      </w:r>
      <w:r w:rsidRPr="00E76A3D">
        <w:rPr>
          <w:sz w:val="24"/>
          <w:szCs w:val="24"/>
        </w:rPr>
        <w:t xml:space="preserve">. Nel caso di punteggio 14 a 14 </w:t>
      </w:r>
      <w:r>
        <w:rPr>
          <w:sz w:val="24"/>
          <w:szCs w:val="24"/>
        </w:rPr>
        <w:t xml:space="preserve">si </w:t>
      </w:r>
      <w:r w:rsidRPr="00E76A3D">
        <w:rPr>
          <w:sz w:val="24"/>
          <w:szCs w:val="24"/>
        </w:rPr>
        <w:t>concluderà comunque a 15</w:t>
      </w:r>
      <w:r>
        <w:rPr>
          <w:sz w:val="24"/>
          <w:szCs w:val="24"/>
        </w:rPr>
        <w:t xml:space="preserve"> punti</w:t>
      </w:r>
      <w:r w:rsidRPr="00E76A3D">
        <w:rPr>
          <w:sz w:val="24"/>
          <w:szCs w:val="24"/>
        </w:rPr>
        <w:t>.</w:t>
      </w:r>
    </w:p>
    <w:p w14:paraId="7D92A31E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/>
        <w:rPr>
          <w:sz w:val="24"/>
          <w:szCs w:val="24"/>
        </w:rPr>
      </w:pPr>
      <w:r w:rsidRPr="00E76A3D">
        <w:rPr>
          <w:sz w:val="24"/>
          <w:szCs w:val="24"/>
        </w:rPr>
        <w:t>Nel 3° set</w:t>
      </w:r>
      <w:r>
        <w:rPr>
          <w:sz w:val="24"/>
          <w:szCs w:val="24"/>
        </w:rPr>
        <w:t xml:space="preserve"> si effettua il cambio campo a 8</w:t>
      </w:r>
      <w:r w:rsidRPr="00E76A3D">
        <w:rPr>
          <w:sz w:val="24"/>
          <w:szCs w:val="24"/>
        </w:rPr>
        <w:t xml:space="preserve"> punti.</w:t>
      </w:r>
    </w:p>
    <w:p w14:paraId="7D88BB0B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/>
        <w:rPr>
          <w:sz w:val="24"/>
          <w:szCs w:val="24"/>
        </w:rPr>
      </w:pPr>
      <w:r w:rsidRPr="00E76A3D">
        <w:rPr>
          <w:sz w:val="24"/>
          <w:szCs w:val="24"/>
        </w:rPr>
        <w:t xml:space="preserve">Ai fini della classifica generale verrà </w:t>
      </w:r>
      <w:proofErr w:type="gramStart"/>
      <w:r w:rsidRPr="00E76A3D">
        <w:rPr>
          <w:sz w:val="24"/>
          <w:szCs w:val="24"/>
        </w:rPr>
        <w:t>assegnato  1</w:t>
      </w:r>
      <w:proofErr w:type="gramEnd"/>
      <w:r w:rsidRPr="00E76A3D">
        <w:rPr>
          <w:sz w:val="24"/>
          <w:szCs w:val="24"/>
        </w:rPr>
        <w:t xml:space="preserve"> punto per </w:t>
      </w:r>
      <w:r>
        <w:rPr>
          <w:sz w:val="24"/>
          <w:szCs w:val="24"/>
        </w:rPr>
        <w:t xml:space="preserve">ogni </w:t>
      </w:r>
      <w:r w:rsidRPr="00E76A3D">
        <w:rPr>
          <w:sz w:val="24"/>
          <w:szCs w:val="24"/>
        </w:rPr>
        <w:t>set vinto e ulteriore 1 punto per la vittoria.</w:t>
      </w:r>
    </w:p>
    <w:p w14:paraId="017C8CA9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/>
        <w:rPr>
          <w:sz w:val="24"/>
          <w:szCs w:val="24"/>
        </w:rPr>
      </w:pPr>
      <w:r w:rsidRPr="00E76A3D">
        <w:rPr>
          <w:sz w:val="24"/>
          <w:szCs w:val="24"/>
        </w:rPr>
        <w:t>Per tutto quanto sopra non menzionato, vige il regolamento FIPAV.</w:t>
      </w:r>
    </w:p>
    <w:p w14:paraId="222CE605" w14:textId="77777777" w:rsidR="00A43F88" w:rsidRPr="00E76A3D" w:rsidRDefault="00A43F88" w:rsidP="00A43F88">
      <w:pPr>
        <w:pStyle w:val="Paragrafoelenco"/>
        <w:ind w:left="0"/>
        <w:rPr>
          <w:sz w:val="24"/>
          <w:szCs w:val="24"/>
        </w:rPr>
      </w:pPr>
    </w:p>
    <w:p w14:paraId="2F811141" w14:textId="77777777" w:rsidR="00A43F88" w:rsidRDefault="00A43F88" w:rsidP="00A43F88">
      <w:pPr>
        <w:pStyle w:val="Paragrafoelenco"/>
        <w:ind w:left="0"/>
        <w:rPr>
          <w:b/>
          <w:sz w:val="24"/>
          <w:szCs w:val="24"/>
          <w:u w:val="single"/>
        </w:rPr>
      </w:pPr>
      <w:r w:rsidRPr="00E76A3D">
        <w:rPr>
          <w:b/>
          <w:sz w:val="24"/>
          <w:szCs w:val="24"/>
          <w:u w:val="single"/>
        </w:rPr>
        <w:t>ARBITRAGGIO GARE:</w:t>
      </w:r>
    </w:p>
    <w:p w14:paraId="057FBBE0" w14:textId="77777777" w:rsidR="00A43F88" w:rsidRPr="00E76A3D" w:rsidRDefault="00A43F88" w:rsidP="00A43F88">
      <w:pPr>
        <w:pStyle w:val="Paragrafoelenco"/>
        <w:ind w:left="0"/>
        <w:rPr>
          <w:b/>
          <w:sz w:val="24"/>
          <w:szCs w:val="24"/>
          <w:u w:val="single"/>
        </w:rPr>
      </w:pPr>
    </w:p>
    <w:p w14:paraId="105746A0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/>
        <w:rPr>
          <w:sz w:val="24"/>
          <w:szCs w:val="24"/>
        </w:rPr>
      </w:pPr>
      <w:r w:rsidRPr="00E76A3D">
        <w:rPr>
          <w:sz w:val="24"/>
          <w:szCs w:val="24"/>
        </w:rPr>
        <w:t>Si adotterà il sistema dell’auto arbitraggio. Un atleta delle squadre non in campo in quel momento o comunque ogni atleta a rotazione, verrà designato per arbitrare le gare.</w:t>
      </w:r>
    </w:p>
    <w:p w14:paraId="7F3D1378" w14:textId="77777777" w:rsidR="00A43F88" w:rsidRPr="00E76A3D" w:rsidRDefault="00A43F88" w:rsidP="00A43F88">
      <w:pPr>
        <w:pStyle w:val="Paragrafoelenco"/>
        <w:ind w:left="0"/>
        <w:rPr>
          <w:sz w:val="24"/>
          <w:szCs w:val="24"/>
        </w:rPr>
      </w:pPr>
    </w:p>
    <w:p w14:paraId="6520D2A6" w14:textId="77777777" w:rsidR="00A43F88" w:rsidRDefault="00A43F88" w:rsidP="00A43F88">
      <w:pPr>
        <w:pStyle w:val="Paragrafoelenco"/>
        <w:ind w:left="0"/>
        <w:rPr>
          <w:b/>
          <w:sz w:val="24"/>
          <w:szCs w:val="24"/>
          <w:u w:val="single"/>
        </w:rPr>
      </w:pPr>
      <w:r w:rsidRPr="00E76A3D">
        <w:rPr>
          <w:b/>
          <w:sz w:val="24"/>
          <w:szCs w:val="24"/>
          <w:u w:val="single"/>
        </w:rPr>
        <w:t>STRUTTURA CAMPO DA GIOCO:</w:t>
      </w:r>
    </w:p>
    <w:p w14:paraId="373E09B0" w14:textId="77777777" w:rsidR="00A43F88" w:rsidRPr="00E76A3D" w:rsidRDefault="00A43F88" w:rsidP="00A43F88">
      <w:pPr>
        <w:pStyle w:val="Paragrafoelenco"/>
        <w:ind w:left="0"/>
        <w:rPr>
          <w:b/>
          <w:sz w:val="24"/>
          <w:szCs w:val="24"/>
          <w:u w:val="single"/>
        </w:rPr>
      </w:pPr>
    </w:p>
    <w:p w14:paraId="6206878B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/>
        <w:rPr>
          <w:sz w:val="24"/>
          <w:szCs w:val="24"/>
        </w:rPr>
      </w:pPr>
      <w:r w:rsidRPr="00E76A3D">
        <w:rPr>
          <w:sz w:val="24"/>
          <w:szCs w:val="24"/>
        </w:rPr>
        <w:t>Dimensione campo: 6x6 m</w:t>
      </w:r>
    </w:p>
    <w:p w14:paraId="2F8ABAD6" w14:textId="77777777" w:rsidR="00A43F88" w:rsidRPr="00E76A3D" w:rsidRDefault="00A43F88" w:rsidP="00A43F88">
      <w:pPr>
        <w:pStyle w:val="Paragrafoelenco"/>
        <w:numPr>
          <w:ilvl w:val="0"/>
          <w:numId w:val="4"/>
        </w:numPr>
        <w:ind w:left="0"/>
        <w:rPr>
          <w:sz w:val="24"/>
          <w:szCs w:val="24"/>
        </w:rPr>
      </w:pPr>
      <w:r w:rsidRPr="00E76A3D">
        <w:rPr>
          <w:sz w:val="24"/>
          <w:szCs w:val="24"/>
        </w:rPr>
        <w:t>Altezza rete:</w:t>
      </w:r>
      <w:r>
        <w:rPr>
          <w:sz w:val="24"/>
          <w:szCs w:val="24"/>
        </w:rPr>
        <w:t xml:space="preserve"> 2.05 m</w:t>
      </w:r>
    </w:p>
    <w:p w14:paraId="782E6753" w14:textId="77777777" w:rsidR="00A43F88" w:rsidRPr="00E76A3D" w:rsidRDefault="00A43F88" w:rsidP="00A43F88">
      <w:pPr>
        <w:pStyle w:val="Paragrafoelenco"/>
        <w:ind w:left="0"/>
        <w:rPr>
          <w:sz w:val="24"/>
          <w:szCs w:val="24"/>
        </w:rPr>
      </w:pPr>
    </w:p>
    <w:p w14:paraId="5B074510" w14:textId="77777777" w:rsidR="00A43F88" w:rsidRPr="00FE1CEB" w:rsidRDefault="00A43F88" w:rsidP="00AC0C3E">
      <w:pPr>
        <w:pStyle w:val="Paragrafoelenco"/>
        <w:spacing w:line="240" w:lineRule="auto"/>
        <w:ind w:left="360"/>
        <w:rPr>
          <w:b/>
          <w:bCs/>
          <w:sz w:val="24"/>
          <w:szCs w:val="24"/>
        </w:rPr>
      </w:pPr>
    </w:p>
    <w:sectPr w:rsidR="00A43F88" w:rsidRPr="00FE1CEB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479F8" w14:textId="77777777" w:rsidR="007055F3" w:rsidRDefault="007055F3" w:rsidP="001659ED">
      <w:pPr>
        <w:spacing w:after="0" w:line="240" w:lineRule="auto"/>
      </w:pPr>
      <w:r>
        <w:separator/>
      </w:r>
    </w:p>
  </w:endnote>
  <w:endnote w:type="continuationSeparator" w:id="0">
    <w:p w14:paraId="3B4072E2" w14:textId="77777777" w:rsidR="007055F3" w:rsidRDefault="007055F3" w:rsidP="0016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15301" w14:textId="77777777" w:rsidR="007055F3" w:rsidRDefault="007055F3" w:rsidP="001659ED">
      <w:pPr>
        <w:spacing w:after="0" w:line="240" w:lineRule="auto"/>
      </w:pPr>
      <w:r>
        <w:separator/>
      </w:r>
    </w:p>
  </w:footnote>
  <w:footnote w:type="continuationSeparator" w:id="0">
    <w:p w14:paraId="0D1BCEA4" w14:textId="77777777" w:rsidR="007055F3" w:rsidRDefault="007055F3" w:rsidP="0016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93F6" w14:textId="7BAA97B3" w:rsidR="00A56CFB" w:rsidRPr="009E1F9D" w:rsidRDefault="00A56CFB">
    <w:pPr>
      <w:pStyle w:val="Intestazione"/>
      <w:rPr>
        <w:sz w:val="20"/>
        <w:szCs w:val="20"/>
      </w:rPr>
    </w:pPr>
    <w:bookmarkStart w:id="5" w:name="_Hlk17560488"/>
    <w:r w:rsidRPr="009E1F9D">
      <w:rPr>
        <w:sz w:val="20"/>
        <w:szCs w:val="20"/>
      </w:rPr>
      <w:t>FIPAV ANCONA</w:t>
    </w:r>
    <w:r w:rsidRPr="009E1F9D">
      <w:rPr>
        <w:sz w:val="20"/>
        <w:szCs w:val="20"/>
      </w:rPr>
      <w:tab/>
      <w:t>POLISPORTIVA MONSANO</w:t>
    </w:r>
    <w:r w:rsidR="00CE13ED" w:rsidRPr="009E1F9D">
      <w:rPr>
        <w:sz w:val="20"/>
        <w:szCs w:val="20"/>
      </w:rPr>
      <w:t xml:space="preserve"> PARADISE</w:t>
    </w:r>
    <w:r w:rsidRPr="009E1F9D">
      <w:rPr>
        <w:sz w:val="20"/>
        <w:szCs w:val="20"/>
      </w:rPr>
      <w:tab/>
      <w:t>COMUNE DI MONSANO</w:t>
    </w:r>
  </w:p>
  <w:bookmarkEnd w:id="5"/>
  <w:p w14:paraId="0524F620" w14:textId="77777777" w:rsidR="001659ED" w:rsidRPr="00A56CFB" w:rsidRDefault="00A56CFB">
    <w:pPr>
      <w:pStyle w:val="Intestazione"/>
      <w:rPr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F2489"/>
    <w:multiLevelType w:val="hybridMultilevel"/>
    <w:tmpl w:val="18DE56A2"/>
    <w:lvl w:ilvl="0" w:tplc="C4125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35C2"/>
    <w:multiLevelType w:val="hybridMultilevel"/>
    <w:tmpl w:val="18BE7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01692"/>
    <w:multiLevelType w:val="hybridMultilevel"/>
    <w:tmpl w:val="4BD002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3087F"/>
    <w:multiLevelType w:val="hybridMultilevel"/>
    <w:tmpl w:val="4EA0D2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9ED"/>
    <w:rsid w:val="00012092"/>
    <w:rsid w:val="00055692"/>
    <w:rsid w:val="000B7BFC"/>
    <w:rsid w:val="00142DA5"/>
    <w:rsid w:val="00151BAF"/>
    <w:rsid w:val="001659ED"/>
    <w:rsid w:val="00171F2E"/>
    <w:rsid w:val="00180AD2"/>
    <w:rsid w:val="001C1751"/>
    <w:rsid w:val="0024326A"/>
    <w:rsid w:val="002729AE"/>
    <w:rsid w:val="00285E09"/>
    <w:rsid w:val="00291B01"/>
    <w:rsid w:val="002C4087"/>
    <w:rsid w:val="002D10D8"/>
    <w:rsid w:val="002E7627"/>
    <w:rsid w:val="0030508C"/>
    <w:rsid w:val="003250CC"/>
    <w:rsid w:val="00346B07"/>
    <w:rsid w:val="003821A6"/>
    <w:rsid w:val="003A7302"/>
    <w:rsid w:val="0042166F"/>
    <w:rsid w:val="00436E9C"/>
    <w:rsid w:val="00471C15"/>
    <w:rsid w:val="004906D9"/>
    <w:rsid w:val="0049138B"/>
    <w:rsid w:val="004A463F"/>
    <w:rsid w:val="004A7846"/>
    <w:rsid w:val="004D5F60"/>
    <w:rsid w:val="00500653"/>
    <w:rsid w:val="00525C15"/>
    <w:rsid w:val="005633EA"/>
    <w:rsid w:val="00581E91"/>
    <w:rsid w:val="005C6EFF"/>
    <w:rsid w:val="00640E01"/>
    <w:rsid w:val="00642F75"/>
    <w:rsid w:val="00693110"/>
    <w:rsid w:val="006A738F"/>
    <w:rsid w:val="006F5E27"/>
    <w:rsid w:val="007055F3"/>
    <w:rsid w:val="007607F6"/>
    <w:rsid w:val="007748A4"/>
    <w:rsid w:val="0077638D"/>
    <w:rsid w:val="00794685"/>
    <w:rsid w:val="007C70E5"/>
    <w:rsid w:val="007D2209"/>
    <w:rsid w:val="00857295"/>
    <w:rsid w:val="00866CFB"/>
    <w:rsid w:val="00882D25"/>
    <w:rsid w:val="0089446A"/>
    <w:rsid w:val="008A3C11"/>
    <w:rsid w:val="008B1264"/>
    <w:rsid w:val="008C5F73"/>
    <w:rsid w:val="008E2C2A"/>
    <w:rsid w:val="00920711"/>
    <w:rsid w:val="00922BE9"/>
    <w:rsid w:val="009454A3"/>
    <w:rsid w:val="0094644C"/>
    <w:rsid w:val="00951EFC"/>
    <w:rsid w:val="00961C1F"/>
    <w:rsid w:val="0097061C"/>
    <w:rsid w:val="009E1F9D"/>
    <w:rsid w:val="00A2317C"/>
    <w:rsid w:val="00A43F88"/>
    <w:rsid w:val="00A55E79"/>
    <w:rsid w:val="00A56CFB"/>
    <w:rsid w:val="00A77673"/>
    <w:rsid w:val="00A85B8A"/>
    <w:rsid w:val="00A87E7D"/>
    <w:rsid w:val="00AC0C3E"/>
    <w:rsid w:val="00AE4D1E"/>
    <w:rsid w:val="00B2385D"/>
    <w:rsid w:val="00B372F6"/>
    <w:rsid w:val="00B432C4"/>
    <w:rsid w:val="00B46008"/>
    <w:rsid w:val="00B87BFE"/>
    <w:rsid w:val="00BA3CB7"/>
    <w:rsid w:val="00BA4B25"/>
    <w:rsid w:val="00C06A42"/>
    <w:rsid w:val="00C15B44"/>
    <w:rsid w:val="00C34961"/>
    <w:rsid w:val="00C85385"/>
    <w:rsid w:val="00CD2B7B"/>
    <w:rsid w:val="00CD59DC"/>
    <w:rsid w:val="00CE13ED"/>
    <w:rsid w:val="00D22A40"/>
    <w:rsid w:val="00D419D5"/>
    <w:rsid w:val="00D63417"/>
    <w:rsid w:val="00DA4001"/>
    <w:rsid w:val="00DE41E6"/>
    <w:rsid w:val="00E96864"/>
    <w:rsid w:val="00EA2D7E"/>
    <w:rsid w:val="00EA59D2"/>
    <w:rsid w:val="00ED47A5"/>
    <w:rsid w:val="00F056E1"/>
    <w:rsid w:val="00F410C6"/>
    <w:rsid w:val="00F45696"/>
    <w:rsid w:val="00F74F46"/>
    <w:rsid w:val="00F76211"/>
    <w:rsid w:val="00FB7A96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A0745"/>
  <w15:docId w15:val="{AF5AE83C-2D98-4B7B-87B2-CC732E9D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9ED"/>
  </w:style>
  <w:style w:type="paragraph" w:styleId="Pidipagina">
    <w:name w:val="footer"/>
    <w:basedOn w:val="Normale"/>
    <w:link w:val="PidipaginaCarattere"/>
    <w:uiPriority w:val="99"/>
    <w:unhideWhenUsed/>
    <w:rsid w:val="001659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9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E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0E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6CF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2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oricarlett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dcterms:created xsi:type="dcterms:W3CDTF">2019-08-24T15:17:00Z</dcterms:created>
  <dcterms:modified xsi:type="dcterms:W3CDTF">2019-08-30T17:34:00Z</dcterms:modified>
</cp:coreProperties>
</file>